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6"/>
          <w:szCs w:val="26"/>
        </w:rPr>
      </w:pPr>
      <w:r>
        <w:rPr/>
        <mc:AlternateContent>
          <mc:Choice Requires="wps">
            <w:drawing>
              <wp:inline distT="0" distB="0" distL="0" distR="0">
                <wp:extent cx="630555" cy="758190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630720" cy="7581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o:allowincell="f" style="position:absolute;margin-left:0pt;margin-top:-59.75pt;width:49.6pt;height:59.65pt;mso-wrap-style:none;v-text-anchor:middle;mso-position-vertical:top" type="_x0000_t75">
                <v:imagedata r:id="rId3" o:detectmouseclick="t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 ДАЛЬНЕРЕЧЕНСКОГО МУНИЦИПАЛЬНОГО ОКРУГА ПРИМОРСКОГО КРАЯ</w:t>
      </w:r>
    </w:p>
    <w:p>
      <w:pPr>
        <w:pStyle w:val="Normal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>
      <w:pPr>
        <w:pStyle w:val="Normal"/>
        <w:keepNext w:val="true"/>
        <w:numPr>
          <w:ilvl w:val="0"/>
          <w:numId w:val="0"/>
        </w:numPr>
        <w:suppressAutoHyphens w:val="false"/>
        <w:ind w:hanging="540" w:right="-365"/>
        <w:outlineLvl w:val="0"/>
        <w:rPr>
          <w:rFonts w:ascii="NTTimes/Cyrillic" w:hAnsi="NTTimes/Cyrillic"/>
          <w:b/>
          <w:kern w:val="0"/>
          <w:sz w:val="24"/>
        </w:rPr>
      </w:pPr>
      <w:r>
        <w:rPr>
          <w:rFonts w:ascii="NTTimes/Cyrillic" w:hAnsi="NTTimes/Cyrillic"/>
          <w:b/>
          <w:kern w:val="0"/>
          <w:sz w:val="24"/>
        </w:rPr>
      </w:r>
    </w:p>
    <w:p>
      <w:pPr>
        <w:pStyle w:val="Normal"/>
        <w:tabs>
          <w:tab w:val="clear" w:pos="708"/>
          <w:tab w:val="center" w:pos="4960" w:leader="none"/>
          <w:tab w:val="left" w:pos="7360" w:leader="none"/>
        </w:tabs>
        <w:rPr>
          <w:b/>
          <w:u w:val="single"/>
        </w:rPr>
      </w:pPr>
      <w:r>
        <w:rPr>
          <w:b/>
          <w:u w:val="single"/>
        </w:rPr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rmal"/>
              <w:rPr/>
            </w:pPr>
            <w:r>
              <w:rPr>
                <w:b/>
                <w:sz w:val="24"/>
                <w:szCs w:val="24"/>
              </w:rPr>
              <w:t xml:space="preserve">          </w:t>
            </w:r>
            <w:r>
              <w:rPr>
                <w:b/>
                <w:sz w:val="24"/>
                <w:szCs w:val="24"/>
              </w:rPr>
              <w:t>02 марта 2026 года</w:t>
            </w:r>
          </w:p>
        </w:tc>
        <w:tc>
          <w:tcPr>
            <w:tcW w:w="3190" w:type="dxa"/>
            <w:tcBorders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г. Дальнереченск</w:t>
            </w:r>
          </w:p>
        </w:tc>
        <w:tc>
          <w:tcPr>
            <w:tcW w:w="3191" w:type="dxa"/>
            <w:tcBorders/>
          </w:tcPr>
          <w:p>
            <w:pPr>
              <w:pStyle w:val="Normal"/>
              <w:jc w:val="right"/>
              <w:rPr/>
            </w:pPr>
            <w:r>
              <w:rPr>
                <w:b/>
                <w:sz w:val="24"/>
                <w:szCs w:val="24"/>
              </w:rPr>
              <w:t xml:space="preserve">  № </w:t>
            </w:r>
            <w:r>
              <w:rPr>
                <w:b/>
                <w:sz w:val="24"/>
                <w:szCs w:val="24"/>
              </w:rPr>
              <w:t>163-па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ликвидационного баланса муниципального казенного учреждения </w:t>
      </w:r>
      <w:r>
        <w:rPr>
          <w:b/>
          <w:color w:val="000000"/>
          <w:sz w:val="28"/>
          <w:szCs w:val="28"/>
        </w:rPr>
        <w:t>"Хозяйственное управление администрации Малиновского сельского поселения» (МКУ "ХОЗУ администрации Малиновского сельского поселения»)</w:t>
      </w:r>
      <w:r>
        <w:rPr>
          <w:b/>
          <w:sz w:val="28"/>
          <w:szCs w:val="28"/>
        </w:rPr>
        <w:t xml:space="preserve">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статьей 61 Гражданского кодекса Российской Федерации, Федеральным законом от 20.03.2025 № 33-ФЗ "Об общих принципах организации местного самоуправления в единой системе публичной власти", Законом Приморского края от 02.06.2025 № 788-КЗ "О Дальнереченском муниципальном округе Приморского края", решением Думы Дальнереченского муниципального округа от 25.09.2025 № 6-МНПА "О правопреемстве вновь образованного муниципального образования Дальнереченский муниципальный округ Приморского края", во исполнение пункта 10.9 постановления администрации Дальнереченского муниципального района от 30.10.2025года №515-па «О ликвидации муниципальных учреждений сельских поселений Дальнереченского муниципального района», руководствуясь Уставом Дальнереченского муниципального округа, администрация Дальнереченского муниципального округа п о с т а н о в л я е т: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ликвидационный баланс муниципального казенного учреждения «Хозяйственное управление администрации Малиновского сельского поселения» (ИНН 2506109743, ОГРН 1112506001321) (далее – МКУ «ХОЗУ администрации  Малиновского сельского поселения») по состоянию на 01 марта  2026 года.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Ликвидатору МКУ «ХОЗУ администрации  Малиновского сельского поселения» Сергеевой Елене Витальевне предоставить ликвидационный баланс в уполномоченный регистрирующий орган.</w:t>
      </w:r>
    </w:p>
    <w:p>
      <w:pPr>
        <w:pStyle w:val="Normal"/>
        <w:widowControl w:val="false"/>
        <w:spacing w:lineRule="auto" w:line="276" w:before="0" w:after="200"/>
        <w:ind w:firstLine="68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Отделу делопроизводства и информационного взаимодействия администрации Дальнереченского муниципального округа (Пенкина) разместить настоящее постановление </w:t>
      </w:r>
      <w:r>
        <w:rPr>
          <w:color w:val="000000"/>
          <w:sz w:val="26"/>
          <w:szCs w:val="26"/>
          <w:shd w:fill="FFFFFF" w:val="clear"/>
        </w:rPr>
        <w:t>на официальном сайте администрации Дальнереченского муниципального округа в информационно-телекоммуникационной сети «Интернет».</w:t>
      </w:r>
      <w:r>
        <w:rPr>
          <w:sz w:val="26"/>
          <w:szCs w:val="26"/>
        </w:rPr>
        <w:t xml:space="preserve"> </w:t>
      </w:r>
    </w:p>
    <w:p>
      <w:pPr>
        <w:pStyle w:val="Normal"/>
        <w:spacing w:lineRule="auto" w:line="276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настоящего постановления возложить на заместителя главы администрации Дальнереченского муниципального округа (А.Г.Попова).</w:t>
      </w:r>
    </w:p>
    <w:p>
      <w:pPr>
        <w:pStyle w:val="Normal"/>
        <w:spacing w:lineRule="auto" w:line="276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5. Настоящее постановление вступает в силу со дня его подписания.</w:t>
      </w:r>
    </w:p>
    <w:p>
      <w:pPr>
        <w:pStyle w:val="Normal"/>
        <w:spacing w:lineRule="auto" w:line="276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Дальнереченского </w:t>
      </w:r>
    </w:p>
    <w:p>
      <w:pPr>
        <w:pStyle w:val="Normal"/>
        <w:spacing w:lineRule="auto" w:line="36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  <w:tab/>
        <w:t xml:space="preserve">                                                                                   В.С. Дернов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sectPr>
      <w:headerReference w:type="default" r:id="rId4"/>
      <w:type w:val="nextPage"/>
      <w:pgSz w:w="11906" w:h="16838"/>
      <w:pgMar w:left="1418" w:right="851" w:gutter="0" w:header="284" w:top="567" w:footer="0" w:bottom="1134"/>
      <w:pgNumType w:fmt="decimal"/>
      <w:formProt w:val="false"/>
      <w:titlePg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NTTimes/Cyrillic">
    <w:charset w:val="cc"/>
    <w:family w:val="roman"/>
    <w:pitch w:val="variable"/>
  </w:font>
  <w:font w:name="Calibri Light">
    <w:charset w:val="cc"/>
    <w:family w:val="roman"/>
    <w:pitch w:val="variable"/>
  </w:font>
  <w:font w:name="Tahoma">
    <w:charset w:val="cc"/>
    <w:family w:val="roman"/>
    <w:pitch w:val="variable"/>
  </w:font>
  <w:font w:name="Consolas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doNotExpandShiftReturn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a332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6a332f"/>
    <w:pPr>
      <w:keepNext w:val="true"/>
      <w:suppressAutoHyphens w:val="false"/>
      <w:ind w:hanging="180"/>
      <w:jc w:val="center"/>
      <w:outlineLvl w:val="0"/>
    </w:pPr>
    <w:rPr>
      <w:rFonts w:ascii="NTTimes/Cyrillic" w:hAnsi="NTTimes/Cyrillic"/>
      <w:b/>
      <w:kern w:val="0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"/>
    <w:qFormat/>
    <w:rsid w:val="006a332f"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3f3f3f3f3f3f3f3f3f13f3f3f3f" w:customStyle="1">
    <w:name w:val="Ç3fà3fã3fî3fë3fî3fâ3fî3fê3f 1 Ç3fí3fà3fê3f"/>
    <w:uiPriority w:val="99"/>
    <w:qFormat/>
    <w:rsid w:val="006a332f"/>
    <w:rPr>
      <w:rFonts w:ascii="NTTimes/Cyrillic" w:hAnsi="NTTimes/Cyrillic" w:cs="Times New Roman"/>
      <w:b/>
    </w:rPr>
  </w:style>
  <w:style w:type="character" w:styleId="D2e5eaf1f2e2fbedeef1eae8c7ede0ea" w:customStyle="1">
    <w:name w:val="Тd2еe5кeaсf1тf2 вe2ыfbнedоeeсf1кeaиe8 Зc7нedаe0кea"/>
    <w:uiPriority w:val="99"/>
    <w:qFormat/>
    <w:rsid w:val="006a332f"/>
    <w:rPr>
      <w:rFonts w:ascii="Tahoma" w:hAnsi="Tahoma" w:cs="Times New Roman"/>
      <w:sz w:val="16"/>
    </w:rPr>
  </w:style>
  <w:style w:type="character" w:styleId="Hyperlink">
    <w:name w:val="Hyperlink"/>
    <w:uiPriority w:val="99"/>
    <w:rsid w:val="006a332f"/>
    <w:rPr>
      <w:rFonts w:cs="Times New Roman"/>
      <w:color w:val="0000FF"/>
      <w:u w:val="single"/>
    </w:rPr>
  </w:style>
  <w:style w:type="character" w:styleId="D2e5eaf1f2c7ede0ea" w:customStyle="1">
    <w:name w:val="Тd2еe5кeaсf1тf2 Зc7нedаe0кea"/>
    <w:uiPriority w:val="99"/>
    <w:qFormat/>
    <w:rsid w:val="006a332f"/>
    <w:rPr>
      <w:rFonts w:ascii="Consolas" w:hAnsi="Consolas" w:cs="Times New Roman"/>
      <w:sz w:val="21"/>
      <w:lang w:eastAsia="en-US"/>
    </w:rPr>
  </w:style>
  <w:style w:type="character" w:styleId="C2e5f0f5ede8e9eaeeebeeedf2e8f2f3ebc7ede0ea" w:customStyle="1">
    <w:name w:val="Вc2еe5рf0хf5нedиe8йe9 кeaоeeлebоeeнedтf2иe8тf2уf3лeb Зc7нedаe0кea"/>
    <w:uiPriority w:val="99"/>
    <w:qFormat/>
    <w:rsid w:val="006a332f"/>
    <w:rPr>
      <w:rFonts w:ascii="Times New Roman" w:hAnsi="Times New Roman" w:cs="Times New Roman"/>
    </w:rPr>
  </w:style>
  <w:style w:type="character" w:styleId="Cde8e6ede8e9eaeeebeeedf2e8f2f3ebc7ede0ea" w:customStyle="1">
    <w:name w:val="Нcdиe8жe6нedиe8йe9 кeaоeeлebоeeнedтf2иe8тf2уf3лeb Зc7нedаe0кea"/>
    <w:uiPriority w:val="99"/>
    <w:qFormat/>
    <w:rsid w:val="006a332f"/>
    <w:rPr>
      <w:rFonts w:ascii="Times New Roman" w:hAnsi="Times New Roman" w:cs="Times New Roman"/>
    </w:rPr>
  </w:style>
  <w:style w:type="character" w:styleId="Style13" w:customStyle="1">
    <w:name w:val="Основной текст Знак"/>
    <w:uiPriority w:val="99"/>
    <w:semiHidden/>
    <w:qFormat/>
    <w:rsid w:val="006a332f"/>
    <w:rPr>
      <w:rFonts w:ascii="Times New Roman" w:hAnsi="Times New Roman" w:cs="Times New Roman"/>
      <w:kern w:val="2"/>
      <w:sz w:val="20"/>
      <w:szCs w:val="20"/>
    </w:rPr>
  </w:style>
  <w:style w:type="character" w:styleId="Style14" w:customStyle="1">
    <w:name w:val="Текст выноски Знак"/>
    <w:link w:val="BalloonText"/>
    <w:uiPriority w:val="99"/>
    <w:semiHidden/>
    <w:qFormat/>
    <w:rsid w:val="006a332f"/>
    <w:rPr>
      <w:rFonts w:ascii="Segoe UI" w:hAnsi="Segoe UI" w:cs="Segoe UI"/>
      <w:kern w:val="2"/>
      <w:sz w:val="18"/>
      <w:szCs w:val="18"/>
    </w:rPr>
  </w:style>
  <w:style w:type="character" w:styleId="Style15" w:customStyle="1">
    <w:name w:val="Текст Знак"/>
    <w:link w:val="PlainText"/>
    <w:uiPriority w:val="99"/>
    <w:semiHidden/>
    <w:qFormat/>
    <w:rsid w:val="006a332f"/>
    <w:rPr>
      <w:rFonts w:ascii="Courier New" w:hAnsi="Courier New" w:cs="Courier New"/>
      <w:kern w:val="2"/>
      <w:sz w:val="20"/>
      <w:szCs w:val="20"/>
    </w:rPr>
  </w:style>
  <w:style w:type="character" w:styleId="Style16" w:customStyle="1">
    <w:name w:val="Верхний колонтитул Знак"/>
    <w:uiPriority w:val="99"/>
    <w:qFormat/>
    <w:rsid w:val="006a332f"/>
    <w:rPr>
      <w:rFonts w:ascii="Times New Roman" w:hAnsi="Times New Roman" w:cs="Times New Roman"/>
      <w:kern w:val="2"/>
      <w:sz w:val="20"/>
      <w:szCs w:val="20"/>
    </w:rPr>
  </w:style>
  <w:style w:type="character" w:styleId="Style17" w:customStyle="1">
    <w:name w:val="Нижний колонтитул Знак"/>
    <w:uiPriority w:val="99"/>
    <w:semiHidden/>
    <w:qFormat/>
    <w:rsid w:val="006a332f"/>
    <w:rPr>
      <w:rFonts w:ascii="Times New Roman" w:hAnsi="Times New Roman" w:cs="Times New Roman"/>
      <w:kern w:val="2"/>
      <w:sz w:val="20"/>
      <w:szCs w:val="20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13"/>
    <w:uiPriority w:val="99"/>
    <w:rsid w:val="006a332f"/>
    <w:pPr>
      <w:suppressAutoHyphens w:val="false"/>
      <w:spacing w:lineRule="auto" w:line="276" w:before="0" w:after="140"/>
    </w:pPr>
    <w:rPr>
      <w:kern w:val="0"/>
    </w:rPr>
  </w:style>
  <w:style w:type="paragraph" w:styleId="List">
    <w:name w:val="List"/>
    <w:basedOn w:val="BodyText"/>
    <w:uiPriority w:val="99"/>
    <w:rsid w:val="006a332f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C7e0e3eeebeee2eeea" w:customStyle="1">
    <w:name w:val="Зc7аe0гe3оeeлebоeeвe2оeeкea"/>
    <w:basedOn w:val="Normal"/>
    <w:next w:val="BodyText"/>
    <w:uiPriority w:val="99"/>
    <w:qFormat/>
    <w:rsid w:val="006a332f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kern w:val="0"/>
      <w:sz w:val="28"/>
      <w:szCs w:val="28"/>
    </w:rPr>
  </w:style>
  <w:style w:type="paragraph" w:styleId="Caption1">
    <w:name w:val="caption1"/>
    <w:basedOn w:val="Normal"/>
    <w:uiPriority w:val="99"/>
    <w:qFormat/>
    <w:rsid w:val="006a332f"/>
    <w:pPr>
      <w:suppressLineNumbers/>
      <w:suppressAutoHyphens w:val="false"/>
      <w:spacing w:before="120" w:after="120"/>
    </w:pPr>
    <w:rPr>
      <w:rFonts w:cs="Lucida Sans"/>
      <w:i/>
      <w:iCs/>
      <w:kern w:val="0"/>
      <w:sz w:val="24"/>
      <w:szCs w:val="24"/>
    </w:rPr>
  </w:style>
  <w:style w:type="paragraph" w:styleId="D3eae0e7e0f2e5ebfc" w:customStyle="1">
    <w:name w:val="Уd3кeaаe0зe7аe0тf2еe5лebьfc"/>
    <w:basedOn w:val="Normal"/>
    <w:uiPriority w:val="99"/>
    <w:qFormat/>
    <w:rsid w:val="006a332f"/>
    <w:pPr>
      <w:suppressLineNumbers/>
      <w:suppressAutoHyphens w:val="false"/>
    </w:pPr>
    <w:rPr>
      <w:rFonts w:cs="Lucida Sans"/>
      <w:kern w:val="0"/>
    </w:rPr>
  </w:style>
  <w:style w:type="paragraph" w:styleId="BalloonText">
    <w:name w:val="Balloon Text"/>
    <w:basedOn w:val="Normal"/>
    <w:link w:val="Style14"/>
    <w:uiPriority w:val="99"/>
    <w:qFormat/>
    <w:rsid w:val="006a332f"/>
    <w:pPr>
      <w:suppressAutoHyphens w:val="false"/>
    </w:pPr>
    <w:rPr>
      <w:rFonts w:ascii="Tahoma" w:hAnsi="Tahoma" w:cs="Tahoma"/>
      <w:kern w:val="0"/>
      <w:sz w:val="16"/>
      <w:szCs w:val="16"/>
    </w:rPr>
  </w:style>
  <w:style w:type="paragraph" w:styleId="C7ede0eac7ede0eac7ede0ea" w:customStyle="1">
    <w:name w:val="Зc7нedаe0кea Зc7нedаe0кea Зc7нedаe0кea"/>
    <w:basedOn w:val="Normal"/>
    <w:uiPriority w:val="99"/>
    <w:qFormat/>
    <w:rsid w:val="006a332f"/>
    <w:pPr>
      <w:suppressAutoHyphens w:val="false"/>
      <w:spacing w:lineRule="exact" w:line="240" w:before="0" w:after="160"/>
    </w:pPr>
    <w:rPr>
      <w:rFonts w:ascii="Verdana" w:hAnsi="Verdana"/>
      <w:kern w:val="0"/>
      <w:sz w:val="24"/>
      <w:szCs w:val="24"/>
      <w:lang w:val="en-US" w:eastAsia="en-US"/>
    </w:rPr>
  </w:style>
  <w:style w:type="paragraph" w:styleId="Formattext" w:customStyle="1">
    <w:name w:val="formattext"/>
    <w:basedOn w:val="Normal"/>
    <w:uiPriority w:val="99"/>
    <w:qFormat/>
    <w:rsid w:val="006a332f"/>
    <w:pPr>
      <w:suppressAutoHyphens w:val="false"/>
      <w:spacing w:beforeAutospacing="1" w:afterAutospacing="1"/>
    </w:pPr>
    <w:rPr>
      <w:kern w:val="0"/>
      <w:sz w:val="24"/>
      <w:szCs w:val="24"/>
    </w:rPr>
  </w:style>
  <w:style w:type="paragraph" w:styleId="PlainText">
    <w:name w:val="Plain Text"/>
    <w:basedOn w:val="Normal"/>
    <w:link w:val="Style15"/>
    <w:uiPriority w:val="99"/>
    <w:qFormat/>
    <w:rsid w:val="006a332f"/>
    <w:pPr>
      <w:suppressAutoHyphens w:val="false"/>
    </w:pPr>
    <w:rPr>
      <w:rFonts w:ascii="Consolas" w:hAnsi="Consolas" w:cs="Consolas"/>
      <w:kern w:val="0"/>
      <w:sz w:val="21"/>
      <w:szCs w:val="21"/>
      <w:lang w:eastAsia="en-US"/>
    </w:rPr>
  </w:style>
  <w:style w:type="paragraph" w:styleId="Caeeebeeedf2e8f2f3eb" w:customStyle="1">
    <w:name w:val="Кcaоeeлebоeeнedтf2иe8тf2уf3лeb"/>
    <w:basedOn w:val="Normal"/>
    <w:uiPriority w:val="99"/>
    <w:qFormat/>
    <w:rsid w:val="006a332f"/>
    <w:pPr>
      <w:suppressAutoHyphens w:val="false"/>
    </w:pPr>
    <w:rPr>
      <w:kern w:val="0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6"/>
    <w:uiPriority w:val="99"/>
    <w:rsid w:val="006a332f"/>
    <w:pPr>
      <w:tabs>
        <w:tab w:val="clear" w:pos="708"/>
        <w:tab w:val="center" w:pos="4677" w:leader="none"/>
        <w:tab w:val="right" w:pos="9355" w:leader="none"/>
      </w:tabs>
      <w:suppressAutoHyphens w:val="false"/>
    </w:pPr>
    <w:rPr>
      <w:kern w:val="0"/>
    </w:rPr>
  </w:style>
  <w:style w:type="paragraph" w:styleId="Footer">
    <w:name w:val="Footer"/>
    <w:basedOn w:val="Normal"/>
    <w:link w:val="Style17"/>
    <w:uiPriority w:val="99"/>
    <w:rsid w:val="006a332f"/>
    <w:pPr>
      <w:tabs>
        <w:tab w:val="clear" w:pos="708"/>
        <w:tab w:val="center" w:pos="4677" w:leader="none"/>
        <w:tab w:val="right" w:pos="9355" w:leader="none"/>
      </w:tabs>
      <w:suppressAutoHyphens w:val="false"/>
    </w:pPr>
    <w:rPr>
      <w:kern w:val="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LibreOffice/7.6.7.2$Windows_X86_64 LibreOffice_project/dd47e4b30cb7dab30588d6c79c651f218165e3c5</Application>
  <AppVersion>15.0000</AppVersion>
  <Pages>2</Pages>
  <Words>241</Words>
  <Characters>1985</Characters>
  <CharactersWithSpaces>2315</CharactersWithSpaces>
  <Paragraphs>18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2026-02-19T01:02:00Z</dcterms:created>
  <dc:creator>Владелец</dc:creator>
  <dc:description/>
  <dc:language>ru-RU</dc:language>
  <cp:lastModifiedBy/>
  <cp:lastPrinted>2026-03-02T00:01:00Z</cp:lastPrinted>
  <dcterms:modified xsi:type="dcterms:W3CDTF">2026-03-02T10:38:43Z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Администратор@WIXNET.RU</vt:lpwstr>
  </property>
</Properties>
</file>